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693" w:rsidRDefault="00096BFC">
      <w:pPr>
        <w:rPr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4754880</wp:posOffset>
            </wp:positionH>
            <wp:positionV relativeFrom="paragraph">
              <wp:posOffset>-198120</wp:posOffset>
            </wp:positionV>
            <wp:extent cx="1828800" cy="1828800"/>
            <wp:effectExtent l="0" t="0" r="0" b="0"/>
            <wp:wrapNone/>
            <wp:docPr id="1" name="Picture 1" descr="C:\Users\ulmedw\AppData\Local\Microsoft\Windows\Temporary Internet Files\Content.IE5\9M2G3SUI\MC90043387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medw\AppData\Local\Microsoft\Windows\Temporary Internet Files\Content.IE5\9M2G3SUI\MC900433870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3047A9">
        <w:rPr>
          <w:sz w:val="32"/>
          <w:szCs w:val="32"/>
        </w:rPr>
        <w:t>Name :_</w:t>
      </w:r>
      <w:proofErr w:type="gramEnd"/>
      <w:r w:rsidR="003047A9">
        <w:rPr>
          <w:sz w:val="32"/>
          <w:szCs w:val="32"/>
        </w:rPr>
        <w:t>_____________________________Period:____</w:t>
      </w:r>
    </w:p>
    <w:p w:rsidR="003047A9" w:rsidRPr="00096BFC" w:rsidRDefault="003047A9">
      <w:pPr>
        <w:rPr>
          <w:b/>
          <w:sz w:val="32"/>
          <w:szCs w:val="32"/>
        </w:rPr>
      </w:pPr>
      <w:r w:rsidRPr="00096BFC">
        <w:rPr>
          <w:b/>
          <w:sz w:val="32"/>
          <w:szCs w:val="32"/>
        </w:rPr>
        <w:t>First Semester Perfor</w:t>
      </w:r>
      <w:r w:rsidR="007E42CF">
        <w:rPr>
          <w:b/>
          <w:sz w:val="32"/>
          <w:szCs w:val="32"/>
        </w:rPr>
        <w:t>mance Assessment CP Biology 2013-14</w:t>
      </w:r>
    </w:p>
    <w:p w:rsidR="003047A9" w:rsidRDefault="00096BFC">
      <w:pPr>
        <w:rPr>
          <w:sz w:val="32"/>
          <w:szCs w:val="32"/>
        </w:rPr>
      </w:pPr>
      <w:proofErr w:type="gramStart"/>
      <w:r w:rsidRPr="00E63963">
        <w:rPr>
          <w:sz w:val="32"/>
          <w:szCs w:val="32"/>
          <w:highlight w:val="yellow"/>
        </w:rPr>
        <w:t>DUE :</w:t>
      </w:r>
      <w:proofErr w:type="gramEnd"/>
      <w:r w:rsidR="007E42CF">
        <w:rPr>
          <w:sz w:val="32"/>
          <w:szCs w:val="32"/>
          <w:highlight w:val="yellow"/>
        </w:rPr>
        <w:t xml:space="preserve"> </w:t>
      </w:r>
      <w:r w:rsidR="007E42CF" w:rsidRPr="007E42CF">
        <w:rPr>
          <w:sz w:val="32"/>
          <w:szCs w:val="32"/>
          <w:highlight w:val="yellow"/>
        </w:rPr>
        <w:t>12/13</w:t>
      </w:r>
      <w:r w:rsidR="00E63963">
        <w:rPr>
          <w:sz w:val="32"/>
          <w:szCs w:val="32"/>
        </w:rPr>
        <w:t xml:space="preserve">  </w:t>
      </w:r>
    </w:p>
    <w:p w:rsidR="003047A9" w:rsidRDefault="003047A9">
      <w:pPr>
        <w:rPr>
          <w:sz w:val="32"/>
          <w:szCs w:val="32"/>
        </w:rPr>
      </w:pPr>
      <w:r>
        <w:rPr>
          <w:sz w:val="32"/>
          <w:szCs w:val="32"/>
        </w:rPr>
        <w:t xml:space="preserve">Performance </w:t>
      </w:r>
      <w:proofErr w:type="gramStart"/>
      <w:r>
        <w:rPr>
          <w:sz w:val="32"/>
          <w:szCs w:val="32"/>
        </w:rPr>
        <w:t>Assessment :</w:t>
      </w:r>
      <w:proofErr w:type="gramEnd"/>
      <w:r>
        <w:rPr>
          <w:sz w:val="32"/>
          <w:szCs w:val="32"/>
        </w:rPr>
        <w:t xml:space="preserve"> 30 %, Objective Exam 70%</w:t>
      </w:r>
    </w:p>
    <w:p w:rsidR="003047A9" w:rsidRDefault="003047A9">
      <w:pPr>
        <w:rPr>
          <w:sz w:val="32"/>
          <w:szCs w:val="32"/>
        </w:rPr>
      </w:pPr>
      <w:r>
        <w:rPr>
          <w:sz w:val="32"/>
          <w:szCs w:val="32"/>
        </w:rPr>
        <w:t>Answering Essential Questions from the Keystone Content</w:t>
      </w:r>
    </w:p>
    <w:p w:rsidR="003047A9" w:rsidRPr="00096BFC" w:rsidRDefault="003047A9" w:rsidP="003047A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6BFC">
        <w:rPr>
          <w:sz w:val="28"/>
          <w:szCs w:val="28"/>
        </w:rPr>
        <w:t xml:space="preserve">Students </w:t>
      </w:r>
      <w:r w:rsidR="007E42CF">
        <w:rPr>
          <w:sz w:val="28"/>
          <w:szCs w:val="28"/>
        </w:rPr>
        <w:t>will read information in the related chapters of the textbook.</w:t>
      </w:r>
    </w:p>
    <w:p w:rsidR="003047A9" w:rsidRPr="00096BFC" w:rsidRDefault="003047A9" w:rsidP="003047A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6BFC">
        <w:rPr>
          <w:sz w:val="28"/>
          <w:szCs w:val="28"/>
        </w:rPr>
        <w:t xml:space="preserve">Students will create a </w:t>
      </w:r>
      <w:r w:rsidRPr="007E42CF">
        <w:rPr>
          <w:sz w:val="28"/>
          <w:szCs w:val="28"/>
          <w:u w:val="single"/>
        </w:rPr>
        <w:t>concept map</w:t>
      </w:r>
      <w:r w:rsidRPr="00096BFC">
        <w:rPr>
          <w:sz w:val="28"/>
          <w:szCs w:val="28"/>
        </w:rPr>
        <w:t xml:space="preserve"> for each question which helps to structure their written response.</w:t>
      </w:r>
    </w:p>
    <w:p w:rsidR="003047A9" w:rsidRPr="00096BFC" w:rsidRDefault="003047A9" w:rsidP="003047A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6BFC">
        <w:rPr>
          <w:sz w:val="28"/>
          <w:szCs w:val="28"/>
        </w:rPr>
        <w:t xml:space="preserve">Students will write </w:t>
      </w:r>
      <w:r w:rsidRPr="007E42CF">
        <w:rPr>
          <w:sz w:val="28"/>
          <w:szCs w:val="28"/>
          <w:u w:val="single"/>
        </w:rPr>
        <w:t>an essay</w:t>
      </w:r>
      <w:r w:rsidRPr="00096BFC">
        <w:rPr>
          <w:sz w:val="28"/>
          <w:szCs w:val="28"/>
        </w:rPr>
        <w:t xml:space="preserve"> answering each essential question.</w:t>
      </w:r>
    </w:p>
    <w:p w:rsidR="003047A9" w:rsidRPr="00096BFC" w:rsidRDefault="003047A9" w:rsidP="003047A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6BFC">
        <w:rPr>
          <w:sz w:val="28"/>
          <w:szCs w:val="28"/>
        </w:rPr>
        <w:t xml:space="preserve">All work will be submitted </w:t>
      </w:r>
      <w:r w:rsidRPr="007E42CF">
        <w:rPr>
          <w:b/>
          <w:sz w:val="28"/>
          <w:szCs w:val="28"/>
          <w:u w:val="single"/>
        </w:rPr>
        <w:t>in a folder</w:t>
      </w:r>
      <w:r w:rsidRPr="00096BFC">
        <w:rPr>
          <w:sz w:val="28"/>
          <w:szCs w:val="28"/>
        </w:rPr>
        <w:t>, creating a portfolio of student work.</w:t>
      </w:r>
    </w:p>
    <w:p w:rsidR="003047A9" w:rsidRPr="007E42CF" w:rsidRDefault="003047A9" w:rsidP="007E42C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96BFC">
        <w:rPr>
          <w:sz w:val="28"/>
          <w:szCs w:val="28"/>
        </w:rPr>
        <w:t>The Keystone written response rubric will be used for grading.</w:t>
      </w:r>
    </w:p>
    <w:p w:rsidR="003047A9" w:rsidRDefault="003047A9" w:rsidP="003047A9">
      <w:pPr>
        <w:pStyle w:val="ListParagraph"/>
        <w:rPr>
          <w:b/>
          <w:sz w:val="32"/>
          <w:szCs w:val="32"/>
          <w:u w:val="single"/>
        </w:rPr>
      </w:pPr>
      <w:r w:rsidRPr="003047A9">
        <w:rPr>
          <w:b/>
          <w:sz w:val="32"/>
          <w:szCs w:val="32"/>
          <w:u w:val="single"/>
        </w:rPr>
        <w:t xml:space="preserve">The Essential Questions: </w:t>
      </w:r>
    </w:p>
    <w:p w:rsidR="003047A9" w:rsidRPr="00096BFC" w:rsidRDefault="00096BFC" w:rsidP="00096BF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32"/>
          <w:szCs w:val="32"/>
        </w:rPr>
        <w:t xml:space="preserve"> </w:t>
      </w:r>
      <w:r w:rsidRPr="00096BFC">
        <w:rPr>
          <w:sz w:val="28"/>
          <w:szCs w:val="28"/>
          <w:u w:val="single"/>
        </w:rPr>
        <w:t xml:space="preserve">Chapter </w:t>
      </w:r>
      <w:proofErr w:type="gramStart"/>
      <w:r w:rsidRPr="00096BFC">
        <w:rPr>
          <w:sz w:val="28"/>
          <w:szCs w:val="28"/>
          <w:u w:val="single"/>
        </w:rPr>
        <w:t>9</w:t>
      </w:r>
      <w:r w:rsidRPr="00096BFC">
        <w:rPr>
          <w:sz w:val="28"/>
          <w:szCs w:val="28"/>
        </w:rPr>
        <w:t xml:space="preserve"> :</w:t>
      </w:r>
      <w:proofErr w:type="gramEnd"/>
      <w:r w:rsidRPr="00096BFC">
        <w:rPr>
          <w:sz w:val="28"/>
          <w:szCs w:val="28"/>
        </w:rPr>
        <w:t xml:space="preserve"> Compare the transformation of energy in photosynthesis and in cellular respiration. </w:t>
      </w:r>
      <w:proofErr w:type="gramStart"/>
      <w:r w:rsidRPr="00096BFC">
        <w:rPr>
          <w:sz w:val="28"/>
          <w:szCs w:val="28"/>
        </w:rPr>
        <w:t>( Describe</w:t>
      </w:r>
      <w:proofErr w:type="gramEnd"/>
      <w:r w:rsidRPr="00096BFC">
        <w:rPr>
          <w:sz w:val="28"/>
          <w:szCs w:val="28"/>
        </w:rPr>
        <w:t xml:space="preserve"> the structures and molecules involved.)  </w:t>
      </w:r>
    </w:p>
    <w:p w:rsidR="003047A9" w:rsidRPr="00096BFC" w:rsidRDefault="00096BFC" w:rsidP="00096BFC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096BFC">
        <w:rPr>
          <w:rFonts w:eastAsia="Times New Roman" w:cstheme="minorHAnsi"/>
          <w:color w:val="000000"/>
          <w:sz w:val="28"/>
          <w:szCs w:val="28"/>
          <w:u w:val="single"/>
        </w:rPr>
        <w:t>Chapter 10</w:t>
      </w:r>
      <w:r>
        <w:rPr>
          <w:rFonts w:eastAsia="Times New Roman" w:cstheme="minorHAnsi"/>
          <w:color w:val="000000"/>
          <w:sz w:val="28"/>
          <w:szCs w:val="28"/>
        </w:rPr>
        <w:t xml:space="preserve"> : </w:t>
      </w:r>
      <w:r w:rsidRPr="00096BFC">
        <w:rPr>
          <w:rFonts w:eastAsia="Times New Roman" w:cstheme="minorHAnsi"/>
          <w:color w:val="000000"/>
          <w:sz w:val="28"/>
          <w:szCs w:val="28"/>
        </w:rPr>
        <w:t>Describe the events that occur during the cell cycle: interphase, nuclear division, cytokinesis</w:t>
      </w:r>
    </w:p>
    <w:p w:rsidR="00096BFC" w:rsidRPr="00096BFC" w:rsidRDefault="00096BFC" w:rsidP="00096BFC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096BFC">
        <w:rPr>
          <w:rFonts w:cstheme="minorHAnsi"/>
          <w:sz w:val="28"/>
          <w:szCs w:val="28"/>
          <w:u w:val="single"/>
        </w:rPr>
        <w:t>Chapter 11</w:t>
      </w:r>
      <w:r>
        <w:rPr>
          <w:rFonts w:cstheme="minorHAnsi"/>
          <w:sz w:val="28"/>
          <w:szCs w:val="28"/>
        </w:rPr>
        <w:t xml:space="preserve">: </w:t>
      </w:r>
      <w:r w:rsidRPr="00096BFC">
        <w:rPr>
          <w:rFonts w:eastAsia="Times New Roman" w:cstheme="minorHAnsi"/>
          <w:color w:val="000000"/>
          <w:sz w:val="28"/>
          <w:szCs w:val="28"/>
        </w:rPr>
        <w:t>Compare the processes and outcomes of mitotic and meiotic nuclear divisions.</w:t>
      </w:r>
    </w:p>
    <w:p w:rsidR="00096BFC" w:rsidRPr="00096BFC" w:rsidRDefault="00096BFC" w:rsidP="00096BFC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096BFC">
        <w:rPr>
          <w:rFonts w:cstheme="minorHAnsi"/>
          <w:sz w:val="28"/>
          <w:szCs w:val="28"/>
          <w:u w:val="single"/>
        </w:rPr>
        <w:t>Chapter 12</w:t>
      </w:r>
      <w:r>
        <w:rPr>
          <w:rFonts w:cstheme="minorHAnsi"/>
          <w:sz w:val="28"/>
          <w:szCs w:val="28"/>
        </w:rPr>
        <w:t xml:space="preserve">: </w:t>
      </w:r>
      <w:r w:rsidRPr="00096BFC">
        <w:rPr>
          <w:rFonts w:eastAsia="Times New Roman" w:cstheme="minorHAnsi"/>
          <w:color w:val="000000"/>
          <w:sz w:val="28"/>
          <w:szCs w:val="28"/>
        </w:rPr>
        <w:t>Describe how the process of DNA replication results in the transmission and/or conservation of genetic information</w:t>
      </w:r>
      <w:r w:rsidRPr="005A7C2B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096BFC" w:rsidRPr="007E42CF" w:rsidRDefault="00096BFC" w:rsidP="00096BF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</w:rPr>
      </w:pPr>
      <w:r w:rsidRPr="00096BFC">
        <w:rPr>
          <w:rFonts w:cstheme="minorHAnsi"/>
          <w:sz w:val="28"/>
          <w:szCs w:val="28"/>
        </w:rPr>
        <w:t xml:space="preserve"> </w:t>
      </w:r>
      <w:r w:rsidRPr="00096BFC">
        <w:rPr>
          <w:rFonts w:cstheme="minorHAnsi"/>
          <w:sz w:val="28"/>
          <w:szCs w:val="28"/>
          <w:u w:val="single"/>
        </w:rPr>
        <w:t xml:space="preserve">Chapter </w:t>
      </w:r>
      <w:proofErr w:type="gramStart"/>
      <w:r w:rsidRPr="00096BFC">
        <w:rPr>
          <w:rFonts w:cstheme="minorHAnsi"/>
          <w:sz w:val="28"/>
          <w:szCs w:val="28"/>
          <w:u w:val="single"/>
        </w:rPr>
        <w:t>4</w:t>
      </w:r>
      <w:r w:rsidRPr="00096BFC">
        <w:rPr>
          <w:rFonts w:cstheme="minorHAnsi"/>
          <w:sz w:val="28"/>
          <w:szCs w:val="28"/>
        </w:rPr>
        <w:t xml:space="preserve"> :</w:t>
      </w:r>
      <w:proofErr w:type="gramEnd"/>
      <w:r w:rsidRPr="00096BFC">
        <w:rPr>
          <w:rFonts w:cstheme="minorHAnsi"/>
          <w:sz w:val="28"/>
          <w:szCs w:val="28"/>
        </w:rPr>
        <w:t xml:space="preserve"> </w:t>
      </w:r>
      <w:r w:rsidRPr="00096BFC">
        <w:rPr>
          <w:rFonts w:eastAsia="Times New Roman" w:cstheme="minorHAnsi"/>
          <w:color w:val="000000"/>
          <w:sz w:val="28"/>
          <w:szCs w:val="28"/>
        </w:rPr>
        <w:t>Describe characteristic biotic and abiotic components of aquatic and terrestrial ecosystems.</w:t>
      </w:r>
    </w:p>
    <w:p w:rsidR="007E42CF" w:rsidRPr="007E42CF" w:rsidRDefault="007E42CF" w:rsidP="00096BF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</w:rPr>
      </w:pPr>
      <w:r w:rsidRPr="007E42CF">
        <w:rPr>
          <w:rFonts w:cstheme="minorHAnsi"/>
          <w:sz w:val="28"/>
          <w:szCs w:val="28"/>
          <w:u w:val="single"/>
        </w:rPr>
        <w:t xml:space="preserve">Chapter </w:t>
      </w:r>
      <w:proofErr w:type="gramStart"/>
      <w:r w:rsidRPr="007E42CF">
        <w:rPr>
          <w:rFonts w:cstheme="minorHAnsi"/>
          <w:sz w:val="28"/>
          <w:szCs w:val="28"/>
          <w:u w:val="single"/>
        </w:rPr>
        <w:t>7</w:t>
      </w:r>
      <w:r>
        <w:rPr>
          <w:rFonts w:cstheme="minorHAnsi"/>
          <w:sz w:val="28"/>
          <w:szCs w:val="28"/>
          <w:u w:val="single"/>
        </w:rPr>
        <w:t xml:space="preserve"> :</w:t>
      </w:r>
      <w:proofErr w:type="gramEnd"/>
      <w:r>
        <w:rPr>
          <w:rFonts w:cstheme="minorHAnsi"/>
          <w:sz w:val="28"/>
          <w:szCs w:val="28"/>
          <w:u w:val="single"/>
        </w:rPr>
        <w:t xml:space="preserve"> </w:t>
      </w:r>
      <w:r w:rsidRPr="007E42CF">
        <w:rPr>
          <w:rFonts w:cstheme="minorHAnsi"/>
          <w:sz w:val="28"/>
          <w:szCs w:val="28"/>
        </w:rPr>
        <w:t xml:space="preserve">Compare </w:t>
      </w:r>
      <w:r>
        <w:rPr>
          <w:rFonts w:cstheme="minorHAnsi"/>
          <w:sz w:val="28"/>
          <w:szCs w:val="28"/>
        </w:rPr>
        <w:t xml:space="preserve"> Prokaryotic and Eukaryotic Cells.</w:t>
      </w:r>
    </w:p>
    <w:p w:rsidR="007E42CF" w:rsidRPr="007E42CF" w:rsidRDefault="007E42CF" w:rsidP="007E42CF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8"/>
          <w:szCs w:val="28"/>
        </w:rPr>
      </w:pPr>
      <w:r w:rsidRPr="007E42CF">
        <w:rPr>
          <w:rFonts w:eastAsia="Times New Roman" w:cstheme="minorHAnsi"/>
          <w:b/>
          <w:sz w:val="28"/>
          <w:szCs w:val="28"/>
        </w:rPr>
        <w:t>Alternative Assignments</w:t>
      </w:r>
      <w:r>
        <w:rPr>
          <w:rFonts w:eastAsia="Times New Roman" w:cstheme="minorHAnsi"/>
          <w:sz w:val="28"/>
          <w:szCs w:val="28"/>
        </w:rPr>
        <w:t xml:space="preserve"> include a </w:t>
      </w:r>
      <w:r w:rsidRPr="007E42CF">
        <w:rPr>
          <w:rFonts w:eastAsia="Times New Roman" w:cstheme="minorHAnsi"/>
          <w:b/>
          <w:sz w:val="28"/>
          <w:szCs w:val="28"/>
        </w:rPr>
        <w:t>Field Study</w:t>
      </w:r>
      <w:r>
        <w:rPr>
          <w:rFonts w:eastAsia="Times New Roman" w:cstheme="minorHAnsi"/>
          <w:sz w:val="28"/>
          <w:szCs w:val="28"/>
        </w:rPr>
        <w:t xml:space="preserve"> option or a </w:t>
      </w:r>
      <w:r w:rsidRPr="007E42CF">
        <w:rPr>
          <w:rFonts w:eastAsia="Times New Roman" w:cstheme="minorHAnsi"/>
          <w:b/>
          <w:sz w:val="28"/>
          <w:szCs w:val="28"/>
        </w:rPr>
        <w:t>Science Fair Project</w:t>
      </w:r>
      <w:r>
        <w:rPr>
          <w:rFonts w:eastAsia="Times New Roman" w:cstheme="minorHAnsi"/>
          <w:sz w:val="28"/>
          <w:szCs w:val="28"/>
        </w:rPr>
        <w:t>.    Students should make arrangements with the teacher.</w:t>
      </w:r>
    </w:p>
    <w:p w:rsidR="00E63963" w:rsidRPr="00E63963" w:rsidRDefault="00E63963" w:rsidP="00E63963">
      <w:pPr>
        <w:spacing w:before="100" w:beforeAutospacing="1" w:after="100" w:afterAutospacing="1" w:line="240" w:lineRule="auto"/>
        <w:rPr>
          <w:rFonts w:eastAsia="Times New Roman" w:cstheme="minorHAnsi"/>
          <w:b/>
          <w:sz w:val="28"/>
          <w:szCs w:val="28"/>
        </w:rPr>
      </w:pPr>
      <w:r w:rsidRPr="00E63963">
        <w:rPr>
          <w:rFonts w:eastAsia="Times New Roman" w:cstheme="minorHAnsi"/>
          <w:b/>
          <w:sz w:val="28"/>
          <w:szCs w:val="28"/>
          <w:highlight w:val="yellow"/>
        </w:rPr>
        <w:t>No Work will b</w:t>
      </w:r>
      <w:r>
        <w:rPr>
          <w:rFonts w:eastAsia="Times New Roman" w:cstheme="minorHAnsi"/>
          <w:b/>
          <w:sz w:val="28"/>
          <w:szCs w:val="28"/>
          <w:highlight w:val="yellow"/>
        </w:rPr>
        <w:t>e accepted after Fr</w:t>
      </w:r>
      <w:r w:rsidR="007E42CF">
        <w:rPr>
          <w:rFonts w:eastAsia="Times New Roman" w:cstheme="minorHAnsi"/>
          <w:b/>
          <w:sz w:val="28"/>
          <w:szCs w:val="28"/>
          <w:highlight w:val="yellow"/>
        </w:rPr>
        <w:t>iday 12/</w:t>
      </w:r>
      <w:r w:rsidR="007E42CF" w:rsidRPr="007E42CF">
        <w:rPr>
          <w:rFonts w:eastAsia="Times New Roman" w:cstheme="minorHAnsi"/>
          <w:b/>
          <w:sz w:val="28"/>
          <w:szCs w:val="28"/>
          <w:highlight w:val="yellow"/>
        </w:rPr>
        <w:t>20</w:t>
      </w:r>
      <w:r w:rsidRPr="007E42CF">
        <w:rPr>
          <w:rFonts w:eastAsia="Times New Roman" w:cstheme="minorHAnsi"/>
          <w:b/>
          <w:sz w:val="28"/>
          <w:szCs w:val="28"/>
          <w:highlight w:val="yellow"/>
        </w:rPr>
        <w:t>/</w:t>
      </w:r>
      <w:r w:rsidR="007E42CF" w:rsidRPr="007E42CF">
        <w:rPr>
          <w:rFonts w:eastAsia="Times New Roman" w:cstheme="minorHAnsi"/>
          <w:b/>
          <w:sz w:val="28"/>
          <w:szCs w:val="28"/>
          <w:highlight w:val="yellow"/>
        </w:rPr>
        <w:t>13</w:t>
      </w:r>
      <w:r>
        <w:rPr>
          <w:rFonts w:eastAsia="Times New Roman" w:cstheme="minorHAnsi"/>
          <w:b/>
          <w:sz w:val="28"/>
          <w:szCs w:val="28"/>
        </w:rPr>
        <w:t xml:space="preserve">   10% will be deducted for each day late</w:t>
      </w:r>
      <w:bookmarkStart w:id="0" w:name="_GoBack"/>
      <w:bookmarkEnd w:id="0"/>
    </w:p>
    <w:sectPr w:rsidR="00E63963" w:rsidRPr="00E63963" w:rsidSect="00B526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A6CD8"/>
    <w:multiLevelType w:val="multilevel"/>
    <w:tmpl w:val="CCD6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D251F"/>
    <w:multiLevelType w:val="multilevel"/>
    <w:tmpl w:val="D5EC3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3F1271"/>
    <w:multiLevelType w:val="hybridMultilevel"/>
    <w:tmpl w:val="69AA2078"/>
    <w:lvl w:ilvl="0" w:tplc="C14AE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BC535D"/>
    <w:multiLevelType w:val="hybridMultilevel"/>
    <w:tmpl w:val="CC3CA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75BB1"/>
    <w:multiLevelType w:val="multilevel"/>
    <w:tmpl w:val="D5EC3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47A9"/>
    <w:rsid w:val="00096BFC"/>
    <w:rsid w:val="003047A9"/>
    <w:rsid w:val="007E42CF"/>
    <w:rsid w:val="00B5264F"/>
    <w:rsid w:val="00E63963"/>
    <w:rsid w:val="00F97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7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6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7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6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Ulmer</dc:creator>
  <cp:lastModifiedBy>Dad</cp:lastModifiedBy>
  <cp:revision>2</cp:revision>
  <dcterms:created xsi:type="dcterms:W3CDTF">2013-10-12T19:13:00Z</dcterms:created>
  <dcterms:modified xsi:type="dcterms:W3CDTF">2013-10-12T19:13:00Z</dcterms:modified>
</cp:coreProperties>
</file>